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07" w:rsidRDefault="00EC737B" w:rsidP="008B580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2052E3">
        <w:rPr>
          <w:b/>
          <w:sz w:val="28"/>
          <w:szCs w:val="28"/>
          <w:u w:val="single"/>
        </w:rPr>
        <w:t xml:space="preserve"> Night Buffalo Bull Safari:</w:t>
      </w:r>
      <w:r w:rsidR="00794C78" w:rsidRPr="00AC0721">
        <w:rPr>
          <w:b/>
          <w:sz w:val="28"/>
          <w:szCs w:val="28"/>
        </w:rPr>
        <w:t xml:space="preserve">  </w:t>
      </w:r>
      <w:r w:rsidR="007A6010" w:rsidRPr="00AC0721">
        <w:rPr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Price $89</w:t>
      </w:r>
      <w:r w:rsidR="00877F84">
        <w:rPr>
          <w:b/>
          <w:sz w:val="28"/>
          <w:szCs w:val="28"/>
          <w:u w:val="single"/>
        </w:rPr>
        <w:t>00</w:t>
      </w:r>
    </w:p>
    <w:p w:rsidR="008B5807" w:rsidRPr="002A7503" w:rsidRDefault="008B5807" w:rsidP="008B5807">
      <w:pPr>
        <w:rPr>
          <w:b/>
          <w:sz w:val="28"/>
          <w:szCs w:val="28"/>
          <w:u w:val="single"/>
        </w:rPr>
      </w:pPr>
      <w:r w:rsidRPr="002A7503">
        <w:rPr>
          <w:b/>
          <w:sz w:val="28"/>
          <w:szCs w:val="28"/>
          <w:u w:val="single"/>
        </w:rPr>
        <w:t xml:space="preserve">Daily rates include: </w:t>
      </w:r>
    </w:p>
    <w:p w:rsidR="002052E3" w:rsidRDefault="002052E3" w:rsidP="008B5807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1 x Buffalo Bull Trophy (can expect between 35 and 38 inches)</w:t>
      </w:r>
    </w:p>
    <w:p w:rsidR="008B5807" w:rsidRPr="002A7503" w:rsidRDefault="008B5807" w:rsidP="008B5807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 w:rsidRPr="002A7503">
        <w:rPr>
          <w:sz w:val="28"/>
          <w:szCs w:val="28"/>
        </w:rPr>
        <w:t xml:space="preserve">Transfers to and from Johannesburg international airport. Professional  hunter, Accommodation, 4x4 vehicles, skinners,  trackers, camp staff, cook, waiters, all meals, soft drinks,  </w:t>
      </w:r>
      <w:r>
        <w:rPr>
          <w:sz w:val="28"/>
          <w:szCs w:val="28"/>
        </w:rPr>
        <w:t xml:space="preserve">alcohol in moderation </w:t>
      </w:r>
      <w:r w:rsidRPr="002A7503">
        <w:rPr>
          <w:sz w:val="28"/>
          <w:szCs w:val="28"/>
        </w:rPr>
        <w:t xml:space="preserve">and mineral water. </w:t>
      </w:r>
    </w:p>
    <w:p w:rsidR="008B5807" w:rsidRPr="002A7503" w:rsidRDefault="008B5807" w:rsidP="008B5807">
      <w:pPr>
        <w:rPr>
          <w:b/>
          <w:sz w:val="28"/>
          <w:szCs w:val="28"/>
          <w:u w:val="single"/>
        </w:rPr>
      </w:pPr>
      <w:r w:rsidRPr="002A7503">
        <w:rPr>
          <w:b/>
          <w:sz w:val="28"/>
          <w:szCs w:val="28"/>
          <w:u w:val="single"/>
        </w:rPr>
        <w:t>Daily rates exclude:</w:t>
      </w:r>
    </w:p>
    <w:p w:rsidR="008B5807" w:rsidRPr="002052E3" w:rsidRDefault="008B5807" w:rsidP="008B5807">
      <w:pPr>
        <w:pStyle w:val="ListParagraph"/>
        <w:numPr>
          <w:ilvl w:val="0"/>
          <w:numId w:val="3"/>
        </w:numPr>
        <w:spacing w:after="160" w:line="259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Flights, </w:t>
      </w:r>
      <w:r w:rsidRPr="002A7503">
        <w:rPr>
          <w:sz w:val="28"/>
          <w:szCs w:val="28"/>
        </w:rPr>
        <w:t>Accommodation expenses before and after the contracted safari dates.  Trophy fees for animals taken, wounded or lost</w:t>
      </w:r>
      <w:r w:rsidR="002052E3">
        <w:rPr>
          <w:sz w:val="28"/>
          <w:szCs w:val="28"/>
        </w:rPr>
        <w:t xml:space="preserve"> not included in the package</w:t>
      </w:r>
      <w:r w:rsidRPr="002A7503">
        <w:rPr>
          <w:sz w:val="28"/>
          <w:szCs w:val="28"/>
        </w:rPr>
        <w:t>.  Dipping and shipping of trophies from South Afri</w:t>
      </w:r>
      <w:r>
        <w:rPr>
          <w:sz w:val="28"/>
          <w:szCs w:val="28"/>
        </w:rPr>
        <w:t>ca to final destination.</w:t>
      </w:r>
      <w:r w:rsidRPr="002A7503">
        <w:rPr>
          <w:sz w:val="28"/>
          <w:szCs w:val="28"/>
        </w:rPr>
        <w:t xml:space="preserve"> Rifle Import permit approximately $160. Staff and Professional Hunters’ gratuities.  </w:t>
      </w:r>
    </w:p>
    <w:p w:rsidR="002052E3" w:rsidRDefault="002052E3" w:rsidP="002052E3">
      <w:pPr>
        <w:spacing w:after="160" w:line="259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Hunting Area</w:t>
      </w:r>
    </w:p>
    <w:p w:rsidR="002052E3" w:rsidRPr="005172B4" w:rsidRDefault="002052E3" w:rsidP="002052E3">
      <w:pPr>
        <w:pStyle w:val="ListParagraph"/>
        <w:numPr>
          <w:ilvl w:val="0"/>
          <w:numId w:val="3"/>
        </w:numPr>
        <w:spacing w:after="160" w:line="259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The hunting area comprises of 50 000 acres of pristine African </w:t>
      </w:r>
      <w:proofErr w:type="spellStart"/>
      <w:r>
        <w:rPr>
          <w:sz w:val="28"/>
          <w:szCs w:val="28"/>
        </w:rPr>
        <w:t>bushveld</w:t>
      </w:r>
      <w:proofErr w:type="spellEnd"/>
      <w:r>
        <w:rPr>
          <w:sz w:val="28"/>
          <w:szCs w:val="28"/>
        </w:rPr>
        <w:t xml:space="preserve"> terrain. Satiated 3 hours from JHB airport. One will find 4 of the bug five including Black and White Rhino.</w:t>
      </w:r>
    </w:p>
    <w:p w:rsidR="005172B4" w:rsidRPr="002052E3" w:rsidRDefault="005172B4" w:rsidP="002052E3">
      <w:pPr>
        <w:pStyle w:val="ListParagraph"/>
        <w:numPr>
          <w:ilvl w:val="0"/>
          <w:numId w:val="3"/>
        </w:numPr>
        <w:spacing w:after="160" w:line="259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If no bull is </w:t>
      </w:r>
      <w:r w:rsidR="00EC737B">
        <w:rPr>
          <w:sz w:val="28"/>
          <w:szCs w:val="28"/>
        </w:rPr>
        <w:t>shot $5,5</w:t>
      </w:r>
      <w:bookmarkStart w:id="0" w:name="_GoBack"/>
      <w:bookmarkEnd w:id="0"/>
      <w:r>
        <w:rPr>
          <w:sz w:val="28"/>
          <w:szCs w:val="28"/>
        </w:rPr>
        <w:t>00 credit fee.</w:t>
      </w:r>
    </w:p>
    <w:p w:rsidR="008B5807" w:rsidRDefault="008B5807" w:rsidP="008B5807">
      <w:pPr>
        <w:rPr>
          <w:b/>
          <w:sz w:val="28"/>
          <w:szCs w:val="28"/>
          <w:u w:val="single"/>
        </w:rPr>
      </w:pPr>
    </w:p>
    <w:p w:rsidR="00B34B32" w:rsidRDefault="00B34B32"/>
    <w:sectPr w:rsidR="00B34B32" w:rsidSect="00E317ED">
      <w:headerReference w:type="default" r:id="rId7"/>
      <w:footerReference w:type="default" r:id="rId8"/>
      <w:pgSz w:w="11906" w:h="16838"/>
      <w:pgMar w:top="3261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FE" w:rsidRDefault="006719FE" w:rsidP="00E317ED">
      <w:pPr>
        <w:spacing w:after="0" w:line="240" w:lineRule="auto"/>
      </w:pPr>
      <w:r>
        <w:separator/>
      </w:r>
    </w:p>
  </w:endnote>
  <w:endnote w:type="continuationSeparator" w:id="0">
    <w:p w:rsidR="006719FE" w:rsidRDefault="006719FE" w:rsidP="00E3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ED" w:rsidRPr="00E317ED" w:rsidRDefault="00E317ED" w:rsidP="00E317ED">
    <w:pPr>
      <w:pStyle w:val="Footer"/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-19050</wp:posOffset>
          </wp:positionH>
          <wp:positionV relativeFrom="paragraph">
            <wp:posOffset>-527685</wp:posOffset>
          </wp:positionV>
          <wp:extent cx="7579995" cy="1133475"/>
          <wp:effectExtent l="0" t="0" r="1905" b="952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FS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206" cy="113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FE" w:rsidRDefault="006719FE" w:rsidP="00E317ED">
      <w:pPr>
        <w:spacing w:after="0" w:line="240" w:lineRule="auto"/>
      </w:pPr>
      <w:r>
        <w:separator/>
      </w:r>
    </w:p>
  </w:footnote>
  <w:footnote w:type="continuationSeparator" w:id="0">
    <w:p w:rsidR="006719FE" w:rsidRDefault="006719FE" w:rsidP="00E31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7ED" w:rsidRPr="00E317ED" w:rsidRDefault="00E317ED" w:rsidP="00E317ED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-11430</wp:posOffset>
          </wp:positionV>
          <wp:extent cx="2167128" cy="1331976"/>
          <wp:effectExtent l="0" t="0" r="5080" b="1905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FS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28" cy="1331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7E1D"/>
    <w:multiLevelType w:val="hybridMultilevel"/>
    <w:tmpl w:val="B8D8B72E"/>
    <w:lvl w:ilvl="0" w:tplc="FC421C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B00D1"/>
    <w:multiLevelType w:val="hybridMultilevel"/>
    <w:tmpl w:val="410CCEEA"/>
    <w:lvl w:ilvl="0" w:tplc="20E0857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67A58"/>
    <w:multiLevelType w:val="hybridMultilevel"/>
    <w:tmpl w:val="FC3EA3C0"/>
    <w:lvl w:ilvl="0" w:tplc="93F251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ED"/>
    <w:rsid w:val="00030804"/>
    <w:rsid w:val="000714AC"/>
    <w:rsid w:val="00085D24"/>
    <w:rsid w:val="000F316C"/>
    <w:rsid w:val="002052E3"/>
    <w:rsid w:val="00247D60"/>
    <w:rsid w:val="002832F9"/>
    <w:rsid w:val="0029410A"/>
    <w:rsid w:val="003740FA"/>
    <w:rsid w:val="00430BCD"/>
    <w:rsid w:val="004964C3"/>
    <w:rsid w:val="00503CB2"/>
    <w:rsid w:val="00504CA8"/>
    <w:rsid w:val="005172B4"/>
    <w:rsid w:val="006719FE"/>
    <w:rsid w:val="006A72B9"/>
    <w:rsid w:val="00754256"/>
    <w:rsid w:val="00794C78"/>
    <w:rsid w:val="007A6010"/>
    <w:rsid w:val="008274D0"/>
    <w:rsid w:val="008761D5"/>
    <w:rsid w:val="00877F84"/>
    <w:rsid w:val="008B5807"/>
    <w:rsid w:val="008D51E9"/>
    <w:rsid w:val="009E4495"/>
    <w:rsid w:val="009E7573"/>
    <w:rsid w:val="00A04F5A"/>
    <w:rsid w:val="00A9346F"/>
    <w:rsid w:val="00AC0721"/>
    <w:rsid w:val="00B34B32"/>
    <w:rsid w:val="00B835B2"/>
    <w:rsid w:val="00BE3DC5"/>
    <w:rsid w:val="00C07DC1"/>
    <w:rsid w:val="00C2413E"/>
    <w:rsid w:val="00D855DF"/>
    <w:rsid w:val="00DD7E97"/>
    <w:rsid w:val="00E14A3D"/>
    <w:rsid w:val="00E317ED"/>
    <w:rsid w:val="00E54D91"/>
    <w:rsid w:val="00EC737B"/>
    <w:rsid w:val="00F15D08"/>
    <w:rsid w:val="00F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D429110-8F6E-4CCB-ABA4-731D445B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C7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7ED"/>
    <w:pPr>
      <w:tabs>
        <w:tab w:val="center" w:pos="4513"/>
        <w:tab w:val="right" w:pos="9026"/>
      </w:tabs>
      <w:spacing w:after="0" w:line="240" w:lineRule="auto"/>
    </w:pPr>
    <w:rPr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E317ED"/>
  </w:style>
  <w:style w:type="paragraph" w:styleId="Footer">
    <w:name w:val="footer"/>
    <w:basedOn w:val="Normal"/>
    <w:link w:val="FooterChar"/>
    <w:uiPriority w:val="99"/>
    <w:unhideWhenUsed/>
    <w:rsid w:val="00E317ED"/>
    <w:pPr>
      <w:tabs>
        <w:tab w:val="center" w:pos="4513"/>
        <w:tab w:val="right" w:pos="9026"/>
      </w:tabs>
      <w:spacing w:after="0" w:line="240" w:lineRule="auto"/>
    </w:pPr>
    <w:rPr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E317ED"/>
  </w:style>
  <w:style w:type="paragraph" w:styleId="ListParagraph">
    <w:name w:val="List Paragraph"/>
    <w:basedOn w:val="Normal"/>
    <w:uiPriority w:val="34"/>
    <w:qFormat/>
    <w:rsid w:val="007A6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David Freeburn</cp:lastModifiedBy>
  <cp:revision>23</cp:revision>
  <dcterms:created xsi:type="dcterms:W3CDTF">2017-12-02T06:47:00Z</dcterms:created>
  <dcterms:modified xsi:type="dcterms:W3CDTF">2019-06-11T12:37:00Z</dcterms:modified>
</cp:coreProperties>
</file>